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46" w:rsidRDefault="00845E46" w:rsidP="00845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50"/>
        <w:tblW w:w="0" w:type="auto"/>
        <w:tblLook w:val="0000" w:firstRow="0" w:lastRow="0" w:firstColumn="0" w:lastColumn="0" w:noHBand="0" w:noVBand="0"/>
      </w:tblPr>
      <w:tblGrid>
        <w:gridCol w:w="1560"/>
      </w:tblGrid>
      <w:tr w:rsidR="00845E46" w:rsidRPr="00C50872" w:rsidTr="00D32B9E">
        <w:trPr>
          <w:trHeight w:val="585"/>
        </w:trPr>
        <w:tc>
          <w:tcPr>
            <w:tcW w:w="1560" w:type="dxa"/>
          </w:tcPr>
          <w:p w:rsidR="00845E46" w:rsidRPr="00C50872" w:rsidRDefault="00845E46" w:rsidP="00D3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5E46" w:rsidRDefault="00845E46" w:rsidP="00845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E46" w:rsidRDefault="00845E46" w:rsidP="00845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E46" w:rsidRPr="00E22FDC" w:rsidRDefault="00845E46" w:rsidP="00845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2F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0E3761" wp14:editId="006F35C6">
            <wp:extent cx="733425" cy="990600"/>
            <wp:effectExtent l="0" t="0" r="9525" b="0"/>
            <wp:docPr id="1" name="Рисунок 1" descr="Герб мног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ногоцвет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E46" w:rsidRPr="00E22FDC" w:rsidRDefault="00845E46" w:rsidP="0084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</w:pPr>
      <w:r w:rsidRPr="00E2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FDC"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  <w:t xml:space="preserve">ИЗБИРАТЕЛЬНАЯ КОМИССИЯ </w:t>
      </w:r>
    </w:p>
    <w:p w:rsidR="00845E46" w:rsidRPr="00E22FDC" w:rsidRDefault="00845E46" w:rsidP="0084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</w:pPr>
      <w:r w:rsidRPr="00E22FDC"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  <w:t>МОСКОВСКОЙ ОБЛАСТИ</w:t>
      </w:r>
    </w:p>
    <w:p w:rsidR="00845E46" w:rsidRPr="00E22FDC" w:rsidRDefault="00845E46" w:rsidP="00845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E46" w:rsidRPr="00E22FDC" w:rsidRDefault="00845E46" w:rsidP="0084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8"/>
          <w:lang w:eastAsia="ru-RU"/>
        </w:rPr>
        <w:t xml:space="preserve"> </w:t>
      </w:r>
      <w:r w:rsidRPr="00E22FDC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8"/>
          <w:lang w:eastAsia="ru-RU"/>
        </w:rPr>
        <w:t>РЕШЕНИЕ</w:t>
      </w:r>
    </w:p>
    <w:p w:rsidR="00845E46" w:rsidRPr="00E22FDC" w:rsidRDefault="00845E46" w:rsidP="00845E46">
      <w:pPr>
        <w:spacing w:after="0" w:line="240" w:lineRule="auto"/>
        <w:jc w:val="center"/>
        <w:rPr>
          <w:rFonts w:ascii="ༀЀ" w:eastAsia="Times New Roman" w:hAnsi="ༀЀ" w:cs="Times New Roman"/>
          <w:color w:val="000000"/>
          <w:sz w:val="28"/>
          <w:szCs w:val="20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845E46" w:rsidRPr="00E22FDC" w:rsidTr="00D32B9E"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5E46" w:rsidRPr="00E22FDC" w:rsidRDefault="00845E46" w:rsidP="00D32B9E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апреля 2019</w:t>
            </w:r>
            <w:r w:rsidRPr="00E22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845E46" w:rsidRPr="00E22FDC" w:rsidRDefault="00845E46" w:rsidP="00D3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5E46" w:rsidRPr="00E22FDC" w:rsidRDefault="00845E46" w:rsidP="00845E46">
            <w:pPr>
              <w:tabs>
                <w:tab w:val="center" w:pos="1576"/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№ </w:t>
            </w:r>
            <w:r w:rsidR="00612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127/1213-6</w:t>
            </w:r>
            <w:bookmarkStart w:id="0" w:name="_GoBack"/>
            <w:bookmarkEnd w:id="0"/>
          </w:p>
        </w:tc>
      </w:tr>
    </w:tbl>
    <w:p w:rsidR="00845E46" w:rsidRPr="00E22FDC" w:rsidRDefault="00845E46" w:rsidP="00845E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Москва</w:t>
      </w:r>
    </w:p>
    <w:p w:rsidR="00845E46" w:rsidRPr="00E22FDC" w:rsidRDefault="00845E46" w:rsidP="00845E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45E46" w:rsidRPr="00E22FDC" w:rsidRDefault="00845E46" w:rsidP="00845E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45E46" w:rsidRDefault="00845E46" w:rsidP="00845E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5E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заявлениях Антроповой Н.В., Гончаровой И.А., </w:t>
      </w:r>
      <w:proofErr w:type="spellStart"/>
      <w:r w:rsidRPr="00845E46">
        <w:rPr>
          <w:rFonts w:ascii="Times New Roman" w:eastAsia="Times New Roman" w:hAnsi="Times New Roman" w:cs="Times New Roman"/>
          <w:sz w:val="28"/>
          <w:szCs w:val="20"/>
          <w:lang w:eastAsia="ru-RU"/>
        </w:rPr>
        <w:t>Калининой</w:t>
      </w:r>
      <w:proofErr w:type="spellEnd"/>
      <w:r w:rsidRPr="00845E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О.В., Петухова В.В., Смирнова А.С., Румянцевой С.Е.  – членов территориальной избирательной комиссии Лотошинского района</w:t>
      </w:r>
    </w:p>
    <w:p w:rsidR="00845E46" w:rsidRPr="00E22FDC" w:rsidRDefault="00845E46" w:rsidP="00845E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E46" w:rsidRPr="00E22FDC" w:rsidRDefault="00845E46" w:rsidP="00845E4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2FDC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Рассмотрев личн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ые</w:t>
      </w:r>
      <w:r w:rsidRPr="00E22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E22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 w:rsidRPr="00E22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 избирательной комиссии </w:t>
      </w:r>
      <w:r w:rsidRPr="00845E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Лотошинского района Антроповой Н.В., Гончаровой И.А., </w:t>
      </w:r>
      <w:proofErr w:type="spellStart"/>
      <w:r w:rsidRPr="00845E46">
        <w:rPr>
          <w:rFonts w:ascii="Times New Roman" w:eastAsia="Times New Roman" w:hAnsi="Times New Roman" w:cs="Times New Roman"/>
          <w:sz w:val="28"/>
          <w:szCs w:val="20"/>
          <w:lang w:eastAsia="ru-RU"/>
        </w:rPr>
        <w:t>Калининой</w:t>
      </w:r>
      <w:proofErr w:type="spellEnd"/>
      <w:r w:rsidRPr="00845E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О.В., Петухова В.В., Смирнова А.С., Румянцевой С.Е.</w:t>
      </w:r>
      <w:r w:rsidRPr="00E22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E2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E22FD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Избирательная комиссия Московской области РЕШИЛА:</w:t>
      </w:r>
    </w:p>
    <w:p w:rsidR="00845E46" w:rsidRPr="009C6319" w:rsidRDefault="00845E46" w:rsidP="009C6319">
      <w:pPr>
        <w:numPr>
          <w:ilvl w:val="0"/>
          <w:numId w:val="1"/>
        </w:numPr>
        <w:tabs>
          <w:tab w:val="clear" w:pos="928"/>
          <w:tab w:val="left" w:pos="-142"/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Освободить</w:t>
      </w:r>
      <w:r w:rsidR="00EF31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Антропову Надежду Васильевну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EF31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Гончарову Инну Алексеевну, Калинину Ольгу Викторовну, Петухова Владислава Валерьевича, Смирнова Александра Сергеевича, Румянцеву Светлану Евгеньевну </w:t>
      </w:r>
      <w:r w:rsidRPr="00E22F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обязанностей член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риальной избирательной комиссии </w:t>
      </w:r>
      <w:r w:rsidR="00EF31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Лотошинского </w:t>
      </w:r>
      <w:r w:rsidR="00EF3177" w:rsidRPr="009C6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района </w:t>
      </w:r>
      <w:r w:rsidRPr="009C6319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истечения срока полномочий.</w:t>
      </w:r>
    </w:p>
    <w:p w:rsidR="00845E46" w:rsidRDefault="00845E46" w:rsidP="002D7C3C">
      <w:pPr>
        <w:pStyle w:val="a3"/>
        <w:numPr>
          <w:ilvl w:val="0"/>
          <w:numId w:val="1"/>
        </w:numPr>
        <w:tabs>
          <w:tab w:val="clear" w:pos="928"/>
          <w:tab w:val="left" w:pos="-142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Предложить Московскому областному региональному отделению Всероссийской политической партии </w:t>
      </w:r>
      <w:r w:rsidRPr="000E0B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«ЕДИНАЯ РОССИЯ»</w:t>
      </w:r>
      <w:r w:rsidR="009F59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E7B7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выдвинуть кандидатуру</w:t>
      </w:r>
      <w:r w:rsidRPr="009C6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назначения в состав территориальной избирательной комиссии </w:t>
      </w:r>
      <w:r w:rsidR="009C6319" w:rsidRPr="009C6319">
        <w:rPr>
          <w:rFonts w:ascii="Times New Roman" w:eastAsia="Times New Roman" w:hAnsi="Times New Roman" w:cs="Times New Roman"/>
          <w:sz w:val="28"/>
          <w:szCs w:val="24"/>
          <w:lang w:eastAsia="ru-RU"/>
        </w:rPr>
        <w:t>Лотошинского района</w:t>
      </w:r>
      <w:r w:rsidRPr="009C631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45E46" w:rsidRPr="00710D5B" w:rsidRDefault="00845E46" w:rsidP="00710D5B">
      <w:pPr>
        <w:numPr>
          <w:ilvl w:val="0"/>
          <w:numId w:val="1"/>
        </w:numPr>
        <w:tabs>
          <w:tab w:val="clear" w:pos="928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в территориальную избирательную комиссию </w:t>
      </w:r>
      <w:r w:rsidR="009C6319" w:rsidRPr="00710D5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Лотошинского района</w:t>
      </w:r>
      <w:r w:rsidRPr="00710D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E46" w:rsidRPr="00710D5B" w:rsidRDefault="00845E46" w:rsidP="00D40EBC">
      <w:pPr>
        <w:numPr>
          <w:ilvl w:val="0"/>
          <w:numId w:val="1"/>
        </w:numPr>
        <w:tabs>
          <w:tab w:val="clear" w:pos="928"/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0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Поручить председателю территориальной избирательной комиссии </w:t>
      </w:r>
      <w:r w:rsidR="009C6319" w:rsidRPr="00710D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Лотошинского района </w:t>
      </w:r>
      <w:proofErr w:type="spellStart"/>
      <w:r w:rsidR="00710D5B" w:rsidRPr="00710D5B">
        <w:rPr>
          <w:rFonts w:ascii="Times New Roman" w:eastAsia="Times New Roman" w:hAnsi="Times New Roman" w:cs="Times New Roman"/>
          <w:sz w:val="28"/>
          <w:szCs w:val="20"/>
          <w:lang w:eastAsia="ru-RU"/>
        </w:rPr>
        <w:t>Ма</w:t>
      </w:r>
      <w:r w:rsidR="009C6319" w:rsidRPr="00710D5B">
        <w:rPr>
          <w:rFonts w:ascii="Times New Roman" w:eastAsia="Times New Roman" w:hAnsi="Times New Roman" w:cs="Times New Roman"/>
          <w:sz w:val="28"/>
          <w:szCs w:val="20"/>
          <w:lang w:eastAsia="ru-RU"/>
        </w:rPr>
        <w:t>хлюеву</w:t>
      </w:r>
      <w:proofErr w:type="spellEnd"/>
      <w:r w:rsidR="009C6319" w:rsidRPr="00710D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Н.А</w:t>
      </w:r>
      <w:r w:rsidRPr="00710D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710D5B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направить в средства массовой информации настоящее решение для опубликования на территории</w:t>
      </w:r>
      <w:r w:rsidR="00710D5B" w:rsidRPr="00710D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Лотошинского муниципального района</w:t>
      </w:r>
      <w:r w:rsidRPr="00710D5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45E46" w:rsidRPr="00E22FDC" w:rsidRDefault="00845E46" w:rsidP="00845E46">
      <w:pPr>
        <w:numPr>
          <w:ilvl w:val="0"/>
          <w:numId w:val="1"/>
        </w:numPr>
        <w:tabs>
          <w:tab w:val="clear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Опубликовать настоящее решение в сетевом издании «Вестник Избирательной комиссии Московской области», разместить на Интернет-портале Избирательной комиссии Московской области.</w:t>
      </w:r>
    </w:p>
    <w:p w:rsidR="00845E46" w:rsidRPr="00E22FDC" w:rsidRDefault="00845E46" w:rsidP="00845E46">
      <w:pPr>
        <w:numPr>
          <w:ilvl w:val="0"/>
          <w:numId w:val="1"/>
        </w:numPr>
        <w:tabs>
          <w:tab w:val="clear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Контроль за исполнением настоящего решения возложить на секретаря Избирательной комиссии Московской области Кудрявина И.В.</w:t>
      </w:r>
    </w:p>
    <w:p w:rsidR="00845E46" w:rsidRPr="00E22FDC" w:rsidRDefault="00845E46" w:rsidP="00845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845E46" w:rsidRPr="00E22FDC" w:rsidRDefault="00845E46" w:rsidP="00845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845E46" w:rsidRPr="00E22FDC" w:rsidRDefault="00845E46" w:rsidP="00845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</w:p>
    <w:p w:rsidR="00845E46" w:rsidRPr="00E22FDC" w:rsidRDefault="00845E46" w:rsidP="00845E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Московской области                                              </w:t>
      </w:r>
      <w:r w:rsidR="00710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И.С</w:t>
      </w: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710D5B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Березкин</w:t>
      </w:r>
    </w:p>
    <w:p w:rsidR="00845E46" w:rsidRPr="00E22FDC" w:rsidRDefault="00845E46" w:rsidP="00845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5E46" w:rsidRDefault="00845E46" w:rsidP="00845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</w:t>
      </w:r>
    </w:p>
    <w:p w:rsidR="00845E46" w:rsidRPr="00E22FDC" w:rsidRDefault="00845E46" w:rsidP="00845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</w:p>
    <w:p w:rsidR="00845E46" w:rsidRDefault="00845E46" w:rsidP="00845E46"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800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>И.В. Кудрявин</w:t>
      </w:r>
    </w:p>
    <w:p w:rsidR="00917DF1" w:rsidRDefault="00917DF1"/>
    <w:sectPr w:rsidR="00917DF1" w:rsidSect="00710D5B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2253E"/>
    <w:multiLevelType w:val="hybridMultilevel"/>
    <w:tmpl w:val="73F2760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46"/>
    <w:rsid w:val="0008001F"/>
    <w:rsid w:val="000E0B1A"/>
    <w:rsid w:val="002D7C3C"/>
    <w:rsid w:val="00612C62"/>
    <w:rsid w:val="00710D5B"/>
    <w:rsid w:val="00845E46"/>
    <w:rsid w:val="008861A5"/>
    <w:rsid w:val="00917DF1"/>
    <w:rsid w:val="009C6319"/>
    <w:rsid w:val="009F5998"/>
    <w:rsid w:val="00CE7B77"/>
    <w:rsid w:val="00D40EBC"/>
    <w:rsid w:val="00E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0F357-C5F4-4851-937D-33180433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E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365ED-65F1-46C3-8C01-CE3C98EF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Дарья Александровна</dc:creator>
  <cp:lastModifiedBy>Барис Евгений Викторович</cp:lastModifiedBy>
  <cp:revision>14</cp:revision>
  <dcterms:created xsi:type="dcterms:W3CDTF">2019-04-09T09:45:00Z</dcterms:created>
  <dcterms:modified xsi:type="dcterms:W3CDTF">2019-04-11T09:27:00Z</dcterms:modified>
</cp:coreProperties>
</file>